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A53357">
      <w:r w:rsidRPr="000A540D">
        <w:rPr>
          <w:noProof/>
        </w:rPr>
        <w:drawing>
          <wp:anchor distT="0" distB="0" distL="114300" distR="114300" simplePos="0" relativeHeight="251659264" behindDoc="1" locked="0" layoutInCell="0" allowOverlap="1" wp14:anchorId="7570DCBE" wp14:editId="05D16BC0">
            <wp:simplePos x="0" y="0"/>
            <wp:positionH relativeFrom="column">
              <wp:posOffset>2790825</wp:posOffset>
            </wp:positionH>
            <wp:positionV relativeFrom="page">
              <wp:posOffset>281305</wp:posOffset>
            </wp:positionV>
            <wp:extent cx="598170" cy="739140"/>
            <wp:effectExtent l="19050" t="0" r="0" b="0"/>
            <wp:wrapNone/>
            <wp:docPr id="1" name="Ð Ð¸ÑÑƒÐ½Ð¾Ð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Ð Ð¸ÑÑƒÐ½Ð¾Ð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6853" w:rsidRDefault="00376853">
      <w:pPr>
        <w:jc w:val="center"/>
        <w:rPr>
          <w:spacing w:val="80"/>
        </w:rPr>
      </w:pPr>
    </w:p>
    <w:p w:rsidR="00376853" w:rsidRDefault="00944D9F" w:rsidP="00F813BC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F813BC" w:rsidRPr="00F813BC" w:rsidRDefault="00F813BC" w:rsidP="00F813BC">
      <w:pPr>
        <w:jc w:val="center"/>
        <w:rPr>
          <w:spacing w:val="80"/>
          <w:sz w:val="16"/>
        </w:rPr>
      </w:pPr>
    </w:p>
    <w:p w:rsidR="00F813BC" w:rsidRPr="00F813BC" w:rsidRDefault="00F813BC" w:rsidP="00F813BC">
      <w:pPr>
        <w:jc w:val="center"/>
        <w:rPr>
          <w:spacing w:val="80"/>
          <w:sz w:val="16"/>
        </w:rPr>
      </w:pPr>
    </w:p>
    <w:p w:rsidR="00376853" w:rsidRDefault="00944D9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Pr="00F813BC" w:rsidRDefault="00376853">
      <w:pPr>
        <w:jc w:val="center"/>
        <w:rPr>
          <w:sz w:val="16"/>
        </w:rPr>
      </w:pPr>
    </w:p>
    <w:p w:rsidR="00376853" w:rsidRPr="00F813BC" w:rsidRDefault="00376853">
      <w:pPr>
        <w:jc w:val="center"/>
        <w:rPr>
          <w:sz w:val="16"/>
        </w:rPr>
      </w:pPr>
    </w:p>
    <w:p w:rsidR="00376853" w:rsidRPr="00A10067" w:rsidRDefault="00944D9F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>
      <w:pPr>
        <w:spacing w:line="360" w:lineRule="auto"/>
        <w:jc w:val="center"/>
      </w:pPr>
    </w:p>
    <w:p w:rsidR="00376853" w:rsidRPr="00A10067" w:rsidRDefault="00944D9F">
      <w:pPr>
        <w:spacing w:line="360" w:lineRule="auto"/>
        <w:jc w:val="both"/>
      </w:pPr>
      <w:r w:rsidRPr="00A10067">
        <w:t xml:space="preserve">… … …                                                                                                                                   </w:t>
      </w:r>
      <w:r w:rsidR="0085758B">
        <w:t xml:space="preserve">   </w:t>
      </w:r>
      <w:r w:rsidRPr="00A10067">
        <w:t>№ …</w:t>
      </w:r>
    </w:p>
    <w:p w:rsidR="00376853" w:rsidRPr="00A10067" w:rsidRDefault="00376853">
      <w:pPr>
        <w:jc w:val="both"/>
      </w:pPr>
    </w:p>
    <w:p w:rsidR="0085758B" w:rsidRPr="00A31B83" w:rsidRDefault="00944D9F" w:rsidP="0085758B">
      <w:pPr>
        <w:rPr>
          <w:sz w:val="25"/>
          <w:szCs w:val="25"/>
        </w:rPr>
      </w:pPr>
      <w:r w:rsidRPr="00A31B83">
        <w:rPr>
          <w:sz w:val="25"/>
          <w:szCs w:val="25"/>
        </w:rPr>
        <w:t>О</w:t>
      </w:r>
      <w:r w:rsidR="004A2F88" w:rsidRPr="00A31B83">
        <w:rPr>
          <w:sz w:val="25"/>
          <w:szCs w:val="25"/>
        </w:rPr>
        <w:t xml:space="preserve"> внесении изменений в решение Думы </w:t>
      </w:r>
      <w:r w:rsidR="00F20F04" w:rsidRPr="00A31B83">
        <w:rPr>
          <w:sz w:val="25"/>
          <w:szCs w:val="25"/>
        </w:rPr>
        <w:t>Артемовского</w:t>
      </w:r>
      <w:r w:rsidR="009E026B" w:rsidRPr="00A31B83">
        <w:rPr>
          <w:sz w:val="25"/>
          <w:szCs w:val="25"/>
        </w:rPr>
        <w:t xml:space="preserve"> </w:t>
      </w:r>
      <w:r w:rsidR="00F20F04" w:rsidRPr="00A31B83">
        <w:rPr>
          <w:sz w:val="25"/>
          <w:szCs w:val="25"/>
        </w:rPr>
        <w:t>городского</w:t>
      </w:r>
      <w:r w:rsidR="00B738B6" w:rsidRPr="00A31B83">
        <w:rPr>
          <w:sz w:val="25"/>
          <w:szCs w:val="25"/>
        </w:rPr>
        <w:t xml:space="preserve"> о</w:t>
      </w:r>
      <w:r w:rsidR="00F20F04" w:rsidRPr="00A31B83">
        <w:rPr>
          <w:sz w:val="25"/>
          <w:szCs w:val="25"/>
        </w:rPr>
        <w:t>круга</w:t>
      </w:r>
      <w:r w:rsidR="009E026B" w:rsidRPr="00A31B83">
        <w:rPr>
          <w:sz w:val="25"/>
          <w:szCs w:val="25"/>
        </w:rPr>
        <w:t xml:space="preserve"> </w:t>
      </w:r>
    </w:p>
    <w:p w:rsidR="0085758B" w:rsidRPr="00A31B83" w:rsidRDefault="004A2F88" w:rsidP="0085758B">
      <w:pPr>
        <w:rPr>
          <w:sz w:val="25"/>
          <w:szCs w:val="25"/>
        </w:rPr>
      </w:pPr>
      <w:r w:rsidRPr="00A31B83">
        <w:rPr>
          <w:sz w:val="25"/>
          <w:szCs w:val="25"/>
        </w:rPr>
        <w:t xml:space="preserve">от </w:t>
      </w:r>
      <w:r w:rsidR="00A10067" w:rsidRPr="00A31B83">
        <w:rPr>
          <w:sz w:val="25"/>
          <w:szCs w:val="25"/>
        </w:rPr>
        <w:t>27.09.2006 № 387</w:t>
      </w:r>
      <w:r w:rsidR="0085758B" w:rsidRPr="00A31B83">
        <w:rPr>
          <w:sz w:val="25"/>
          <w:szCs w:val="25"/>
        </w:rPr>
        <w:t xml:space="preserve"> </w:t>
      </w:r>
      <w:r w:rsidRPr="00A31B83">
        <w:rPr>
          <w:sz w:val="25"/>
          <w:szCs w:val="25"/>
        </w:rPr>
        <w:t xml:space="preserve">«О </w:t>
      </w:r>
      <w:proofErr w:type="gramStart"/>
      <w:r w:rsidRPr="00A31B83">
        <w:rPr>
          <w:sz w:val="25"/>
          <w:szCs w:val="25"/>
        </w:rPr>
        <w:t>По</w:t>
      </w:r>
      <w:r w:rsidR="006642F2" w:rsidRPr="00A31B83">
        <w:rPr>
          <w:sz w:val="25"/>
          <w:szCs w:val="25"/>
        </w:rPr>
        <w:t xml:space="preserve">ложении </w:t>
      </w:r>
      <w:r w:rsidR="00A31B83">
        <w:rPr>
          <w:sz w:val="25"/>
          <w:szCs w:val="25"/>
        </w:rPr>
        <w:t xml:space="preserve"> </w:t>
      </w:r>
      <w:r w:rsidR="006642F2" w:rsidRPr="00A31B83">
        <w:rPr>
          <w:sz w:val="25"/>
          <w:szCs w:val="25"/>
        </w:rPr>
        <w:t>о</w:t>
      </w:r>
      <w:r w:rsidR="00A10067" w:rsidRPr="00A31B83">
        <w:rPr>
          <w:sz w:val="25"/>
          <w:szCs w:val="25"/>
        </w:rPr>
        <w:t>б</w:t>
      </w:r>
      <w:proofErr w:type="gramEnd"/>
      <w:r w:rsidR="00A31B83">
        <w:rPr>
          <w:sz w:val="25"/>
          <w:szCs w:val="25"/>
        </w:rPr>
        <w:t xml:space="preserve"> </w:t>
      </w:r>
      <w:r w:rsidR="00A10067" w:rsidRPr="00A31B83">
        <w:rPr>
          <w:sz w:val="25"/>
          <w:szCs w:val="25"/>
        </w:rPr>
        <w:t xml:space="preserve"> организации </w:t>
      </w:r>
      <w:r w:rsidR="00A31B83">
        <w:rPr>
          <w:sz w:val="25"/>
          <w:szCs w:val="25"/>
        </w:rPr>
        <w:t xml:space="preserve"> </w:t>
      </w:r>
      <w:r w:rsidR="00A10067" w:rsidRPr="00A31B83">
        <w:rPr>
          <w:sz w:val="25"/>
          <w:szCs w:val="25"/>
        </w:rPr>
        <w:t xml:space="preserve">деятельности </w:t>
      </w:r>
    </w:p>
    <w:p w:rsidR="0085758B" w:rsidRPr="00A31B83" w:rsidRDefault="00A10067" w:rsidP="0085758B">
      <w:pPr>
        <w:rPr>
          <w:sz w:val="25"/>
          <w:szCs w:val="25"/>
        </w:rPr>
      </w:pPr>
      <w:r w:rsidRPr="00A31B83">
        <w:rPr>
          <w:sz w:val="25"/>
          <w:szCs w:val="25"/>
        </w:rPr>
        <w:t>депутата Думы Артемовского городского округа»</w:t>
      </w:r>
      <w:r w:rsidR="0059085D" w:rsidRPr="00A31B83">
        <w:rPr>
          <w:sz w:val="25"/>
          <w:szCs w:val="25"/>
        </w:rPr>
        <w:t xml:space="preserve"> (в ред. решения </w:t>
      </w:r>
    </w:p>
    <w:p w:rsidR="0059085D" w:rsidRPr="00A31B83" w:rsidRDefault="0059085D" w:rsidP="0085758B">
      <w:pPr>
        <w:rPr>
          <w:sz w:val="25"/>
          <w:szCs w:val="25"/>
        </w:rPr>
      </w:pPr>
      <w:r w:rsidRPr="00A31B83">
        <w:rPr>
          <w:sz w:val="25"/>
          <w:szCs w:val="25"/>
        </w:rPr>
        <w:t xml:space="preserve">Думы Артемовского городского округа от </w:t>
      </w:r>
      <w:r w:rsidR="00A10067" w:rsidRPr="00A31B83">
        <w:rPr>
          <w:sz w:val="25"/>
          <w:szCs w:val="25"/>
        </w:rPr>
        <w:t>07.11.2024 № 370</w:t>
      </w:r>
      <w:r w:rsidRPr="00A31B83">
        <w:rPr>
          <w:sz w:val="25"/>
          <w:szCs w:val="25"/>
        </w:rPr>
        <w:t>)</w:t>
      </w:r>
    </w:p>
    <w:p w:rsidR="00376853" w:rsidRPr="00A31B83" w:rsidRDefault="00376853">
      <w:pPr>
        <w:spacing w:line="480" w:lineRule="auto"/>
        <w:ind w:firstLine="708"/>
        <w:jc w:val="both"/>
        <w:rPr>
          <w:sz w:val="25"/>
          <w:szCs w:val="25"/>
        </w:rPr>
      </w:pPr>
    </w:p>
    <w:p w:rsidR="00376853" w:rsidRPr="00A31B83" w:rsidRDefault="004A2F88">
      <w:pPr>
        <w:spacing w:line="360" w:lineRule="auto"/>
        <w:ind w:firstLine="708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В соответствии с Федеральным законом от</w:t>
      </w:r>
      <w:r w:rsidR="009E026B" w:rsidRPr="00A31B83">
        <w:rPr>
          <w:sz w:val="25"/>
          <w:szCs w:val="25"/>
        </w:rPr>
        <w:t xml:space="preserve"> </w:t>
      </w:r>
      <w:r w:rsidRPr="00A31B83">
        <w:rPr>
          <w:sz w:val="25"/>
          <w:szCs w:val="25"/>
        </w:rPr>
        <w:t xml:space="preserve">20.03.2025 № 33-ФЗ «Об общих принципах </w:t>
      </w:r>
      <w:r w:rsidR="008C49F9" w:rsidRPr="00A31B83">
        <w:rPr>
          <w:sz w:val="25"/>
          <w:szCs w:val="25"/>
        </w:rPr>
        <w:t>организации</w:t>
      </w:r>
      <w:r w:rsidRPr="00A31B83">
        <w:rPr>
          <w:sz w:val="25"/>
          <w:szCs w:val="25"/>
        </w:rPr>
        <w:t xml:space="preserve"> мес</w:t>
      </w:r>
      <w:r w:rsidR="008C49F9" w:rsidRPr="00A31B83">
        <w:rPr>
          <w:sz w:val="25"/>
          <w:szCs w:val="25"/>
        </w:rPr>
        <w:t>тного самоуправления в единой системе публичной власти</w:t>
      </w:r>
      <w:r w:rsidR="009E026B" w:rsidRPr="00A31B83">
        <w:rPr>
          <w:sz w:val="25"/>
          <w:szCs w:val="25"/>
        </w:rPr>
        <w:t>», руководствуясь</w:t>
      </w:r>
      <w:r w:rsidR="00944D9F" w:rsidRPr="00A31B83">
        <w:rPr>
          <w:sz w:val="25"/>
          <w:szCs w:val="25"/>
        </w:rPr>
        <w:t xml:space="preserve"> Уставом Артемовского городского округа Приморского края, Дума</w:t>
      </w:r>
      <w:r w:rsidR="000C2A9D" w:rsidRPr="00A31B83">
        <w:rPr>
          <w:sz w:val="25"/>
          <w:szCs w:val="25"/>
        </w:rPr>
        <w:t xml:space="preserve"> Артемовского городского округа</w:t>
      </w:r>
    </w:p>
    <w:p w:rsidR="00376853" w:rsidRPr="00A31B83" w:rsidRDefault="00376853" w:rsidP="0085758B">
      <w:pPr>
        <w:jc w:val="both"/>
        <w:rPr>
          <w:sz w:val="25"/>
          <w:szCs w:val="25"/>
        </w:rPr>
      </w:pPr>
    </w:p>
    <w:p w:rsidR="00376853" w:rsidRPr="00A31B83" w:rsidRDefault="00944D9F" w:rsidP="0085758B">
      <w:pPr>
        <w:jc w:val="both"/>
        <w:rPr>
          <w:sz w:val="25"/>
          <w:szCs w:val="25"/>
        </w:rPr>
      </w:pPr>
      <w:r w:rsidRPr="00A31B83">
        <w:rPr>
          <w:sz w:val="25"/>
          <w:szCs w:val="25"/>
        </w:rPr>
        <w:t>РЕШИЛА:</w:t>
      </w:r>
    </w:p>
    <w:p w:rsidR="00376853" w:rsidRPr="00A31B83" w:rsidRDefault="00376853" w:rsidP="0085758B">
      <w:pPr>
        <w:jc w:val="both"/>
        <w:rPr>
          <w:sz w:val="25"/>
          <w:szCs w:val="25"/>
        </w:rPr>
      </w:pPr>
    </w:p>
    <w:p w:rsidR="00A512C8" w:rsidRPr="00A31B83" w:rsidRDefault="00944D9F">
      <w:pPr>
        <w:tabs>
          <w:tab w:val="left" w:pos="540"/>
        </w:tabs>
        <w:spacing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 xml:space="preserve">1. </w:t>
      </w:r>
      <w:r w:rsidR="008C49F9" w:rsidRPr="00A31B83">
        <w:rPr>
          <w:sz w:val="25"/>
          <w:szCs w:val="25"/>
        </w:rPr>
        <w:t xml:space="preserve">Внести следующие изменения в решение Думы Артемовского городского округа </w:t>
      </w:r>
      <w:r w:rsidR="008770E6" w:rsidRPr="00A31B83">
        <w:rPr>
          <w:sz w:val="25"/>
          <w:szCs w:val="25"/>
        </w:rPr>
        <w:t xml:space="preserve">  </w:t>
      </w:r>
      <w:r w:rsidR="008C49F9" w:rsidRPr="00A31B83">
        <w:rPr>
          <w:sz w:val="25"/>
          <w:szCs w:val="25"/>
        </w:rPr>
        <w:t xml:space="preserve">от </w:t>
      </w:r>
      <w:r w:rsidR="00A10067" w:rsidRPr="00A31B83">
        <w:rPr>
          <w:sz w:val="25"/>
          <w:szCs w:val="25"/>
        </w:rPr>
        <w:t>27.09.2006 № 387 «О Положении об организации деятельности депутата Думы Артемовского городского округа»</w:t>
      </w:r>
      <w:r w:rsidR="00A45690" w:rsidRPr="00A31B83">
        <w:rPr>
          <w:sz w:val="25"/>
          <w:szCs w:val="25"/>
        </w:rPr>
        <w:t xml:space="preserve"> (в ред. решения </w:t>
      </w:r>
      <w:r w:rsidR="00E91F0F" w:rsidRPr="00A31B83">
        <w:rPr>
          <w:sz w:val="25"/>
          <w:szCs w:val="25"/>
        </w:rPr>
        <w:t xml:space="preserve">Думы Артемовского городского округа </w:t>
      </w:r>
      <w:r w:rsidR="00A45690" w:rsidRPr="00A31B83">
        <w:rPr>
          <w:sz w:val="25"/>
          <w:szCs w:val="25"/>
        </w:rPr>
        <w:t xml:space="preserve">от </w:t>
      </w:r>
      <w:r w:rsidR="00A10067" w:rsidRPr="00A31B83">
        <w:rPr>
          <w:sz w:val="25"/>
          <w:szCs w:val="25"/>
        </w:rPr>
        <w:t>07.11.2024 № 370)</w:t>
      </w:r>
      <w:r w:rsidR="00A45690" w:rsidRPr="00A31B83">
        <w:rPr>
          <w:sz w:val="25"/>
          <w:szCs w:val="25"/>
        </w:rPr>
        <w:t>:</w:t>
      </w:r>
    </w:p>
    <w:p w:rsidR="00A10067" w:rsidRPr="00A31B83" w:rsidRDefault="008C49F9">
      <w:pPr>
        <w:tabs>
          <w:tab w:val="left" w:pos="540"/>
        </w:tabs>
        <w:spacing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 xml:space="preserve">1.1. </w:t>
      </w:r>
      <w:r w:rsidR="0085758B" w:rsidRPr="00A31B83">
        <w:rPr>
          <w:sz w:val="25"/>
          <w:szCs w:val="25"/>
        </w:rPr>
        <w:t>Изложить п</w:t>
      </w:r>
      <w:r w:rsidR="00A10067" w:rsidRPr="00A31B83">
        <w:rPr>
          <w:sz w:val="25"/>
          <w:szCs w:val="25"/>
        </w:rPr>
        <w:t>реамбулу</w:t>
      </w:r>
      <w:r w:rsidR="00A17476" w:rsidRPr="00A31B83">
        <w:rPr>
          <w:sz w:val="25"/>
          <w:szCs w:val="25"/>
        </w:rPr>
        <w:t xml:space="preserve"> решения</w:t>
      </w:r>
      <w:r w:rsidR="00A10067" w:rsidRPr="00A31B83">
        <w:rPr>
          <w:sz w:val="25"/>
          <w:szCs w:val="25"/>
        </w:rPr>
        <w:t xml:space="preserve"> в следующей редакции:</w:t>
      </w:r>
    </w:p>
    <w:p w:rsidR="00A10067" w:rsidRPr="00A31B83" w:rsidRDefault="00A10067" w:rsidP="00A10067">
      <w:pPr>
        <w:tabs>
          <w:tab w:val="left" w:pos="540"/>
        </w:tabs>
        <w:spacing w:line="336" w:lineRule="auto"/>
        <w:ind w:right="-1"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A10067" w:rsidRPr="00A31B83" w:rsidRDefault="00A10067" w:rsidP="00A10067">
      <w:pPr>
        <w:tabs>
          <w:tab w:val="left" w:pos="540"/>
        </w:tabs>
        <w:ind w:right="-1"/>
        <w:jc w:val="both"/>
        <w:rPr>
          <w:sz w:val="25"/>
          <w:szCs w:val="25"/>
        </w:rPr>
      </w:pPr>
    </w:p>
    <w:p w:rsidR="00A10067" w:rsidRPr="00A31B83" w:rsidRDefault="00A10067" w:rsidP="00A10067">
      <w:pPr>
        <w:tabs>
          <w:tab w:val="left" w:pos="540"/>
        </w:tabs>
        <w:spacing w:line="336" w:lineRule="auto"/>
        <w:ind w:right="-1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РЕШИЛА:».</w:t>
      </w:r>
    </w:p>
    <w:p w:rsidR="00556477" w:rsidRPr="00A31B83" w:rsidRDefault="00EE0450" w:rsidP="00EC58D4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1.2.</w:t>
      </w:r>
      <w:r w:rsidR="00C803E5" w:rsidRPr="00A31B83">
        <w:rPr>
          <w:sz w:val="25"/>
          <w:szCs w:val="25"/>
        </w:rPr>
        <w:t xml:space="preserve"> </w:t>
      </w:r>
      <w:r w:rsidR="0085758B" w:rsidRPr="00A31B83">
        <w:rPr>
          <w:sz w:val="25"/>
          <w:szCs w:val="25"/>
        </w:rPr>
        <w:t>Изложить</w:t>
      </w:r>
      <w:r w:rsidR="00F03A28" w:rsidRPr="00A31B83">
        <w:rPr>
          <w:sz w:val="25"/>
          <w:szCs w:val="25"/>
        </w:rPr>
        <w:t xml:space="preserve"> п</w:t>
      </w:r>
      <w:r w:rsidR="00A10067" w:rsidRPr="00A31B83">
        <w:rPr>
          <w:sz w:val="25"/>
          <w:szCs w:val="25"/>
        </w:rPr>
        <w:t>одпункт 1.2 пункта 1 раздела 1 приложения</w:t>
      </w:r>
      <w:r w:rsidR="00556477" w:rsidRPr="00A31B83">
        <w:rPr>
          <w:sz w:val="25"/>
          <w:szCs w:val="25"/>
        </w:rPr>
        <w:t xml:space="preserve"> к решению</w:t>
      </w:r>
      <w:r w:rsidR="00A10067" w:rsidRPr="00A31B83">
        <w:rPr>
          <w:sz w:val="25"/>
          <w:szCs w:val="25"/>
        </w:rPr>
        <w:t xml:space="preserve"> в следующей редакции</w:t>
      </w:r>
      <w:r w:rsidR="00556477" w:rsidRPr="00A31B83">
        <w:rPr>
          <w:sz w:val="25"/>
          <w:szCs w:val="25"/>
        </w:rPr>
        <w:t xml:space="preserve">: </w:t>
      </w:r>
    </w:p>
    <w:p w:rsidR="00DC1609" w:rsidRPr="00A31B83" w:rsidRDefault="00556477" w:rsidP="00F907E1">
      <w:pPr>
        <w:pStyle w:val="afd"/>
        <w:widowControl w:val="0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«</w:t>
      </w:r>
      <w:r w:rsidR="0085758B" w:rsidRPr="00A31B83">
        <w:rPr>
          <w:sz w:val="25"/>
          <w:szCs w:val="25"/>
        </w:rPr>
        <w:t xml:space="preserve">1.2. Вопрос о работе депутата Думы Артемовского городского округа на постоянной основе рассматривается на заседании Думы. </w:t>
      </w:r>
      <w:r w:rsidR="00F03A28" w:rsidRPr="00A31B83">
        <w:rPr>
          <w:sz w:val="25"/>
          <w:szCs w:val="25"/>
        </w:rPr>
        <w:t xml:space="preserve">Решение принимается большинством голосов от установленной численности депутатов Думы Артемовского городского округа и оформляется решением Думы Артемовского городского округа, на основании которого председатель Думы Артемовского городского округа издает распоряжение». </w:t>
      </w:r>
    </w:p>
    <w:p w:rsidR="00EE0450" w:rsidRPr="00A31B83" w:rsidRDefault="00EE0450" w:rsidP="00EE0450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lastRenderedPageBreak/>
        <w:t xml:space="preserve">1.3. В подпункте 1.1 пункта 1, абзаце втором подпункта 4.2 пункта 4, подпункте 5.1 пункта 5, пункте 10 раздела 2, в подпункте 2.1 пункта 2, подпункте 1.5 пункта 1 раздела 3 приложения к решению вместо «депутат Думы» читать «депутат Думы Артемовского городского округа» </w:t>
      </w:r>
      <w:r w:rsidR="0085758B" w:rsidRPr="00A31B83">
        <w:rPr>
          <w:sz w:val="25"/>
          <w:szCs w:val="25"/>
        </w:rPr>
        <w:t>в соответствующих</w:t>
      </w:r>
      <w:r w:rsidRPr="00A31B83">
        <w:rPr>
          <w:sz w:val="25"/>
          <w:szCs w:val="25"/>
        </w:rPr>
        <w:t xml:space="preserve"> падежах.</w:t>
      </w:r>
    </w:p>
    <w:p w:rsidR="00F03A28" w:rsidRPr="00A31B83" w:rsidRDefault="00F03A28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</w:t>
      </w:r>
      <w:r w:rsidR="00EE0450" w:rsidRPr="00A31B83">
        <w:rPr>
          <w:sz w:val="25"/>
          <w:szCs w:val="25"/>
        </w:rPr>
        <w:t>4</w:t>
      </w:r>
      <w:r w:rsidRPr="00A31B83">
        <w:rPr>
          <w:sz w:val="25"/>
          <w:szCs w:val="25"/>
        </w:rPr>
        <w:t>. В подпункте 1.6 пункта</w:t>
      </w:r>
      <w:r w:rsidR="00AE2F79" w:rsidRPr="00A31B83">
        <w:rPr>
          <w:sz w:val="25"/>
          <w:szCs w:val="25"/>
        </w:rPr>
        <w:t xml:space="preserve"> 1</w:t>
      </w:r>
      <w:r w:rsidRPr="00A31B83">
        <w:rPr>
          <w:sz w:val="25"/>
          <w:szCs w:val="25"/>
        </w:rPr>
        <w:t>, подпункте 2.1 пункта 2</w:t>
      </w:r>
      <w:r w:rsidR="00AE2F79" w:rsidRPr="00A31B83">
        <w:rPr>
          <w:sz w:val="25"/>
          <w:szCs w:val="25"/>
        </w:rPr>
        <w:t>, абзаце третьем подпункта 2.2 пункта 2 раздела 1</w:t>
      </w:r>
      <w:r w:rsidRPr="00A31B83">
        <w:rPr>
          <w:sz w:val="25"/>
          <w:szCs w:val="25"/>
        </w:rPr>
        <w:t xml:space="preserve"> приложения к решению вместо «О порядке исполнения гражданами, претендующими на </w:t>
      </w:r>
      <w:r w:rsidR="00AE2F79" w:rsidRPr="00A31B83">
        <w:rPr>
          <w:sz w:val="25"/>
          <w:szCs w:val="25"/>
        </w:rPr>
        <w:t>замещение</w:t>
      </w:r>
      <w:r w:rsidRPr="00A31B83">
        <w:rPr>
          <w:sz w:val="25"/>
          <w:szCs w:val="25"/>
        </w:rPr>
        <w:t xml:space="preserve"> должности главы местной администрации по контракту, </w:t>
      </w:r>
      <w:r w:rsidR="00AE2F79" w:rsidRPr="00A31B83">
        <w:rPr>
          <w:sz w:val="25"/>
          <w:szCs w:val="25"/>
        </w:rPr>
        <w:t>муниципальной</w:t>
      </w:r>
      <w:r w:rsidRPr="00A31B83">
        <w:rPr>
          <w:sz w:val="25"/>
          <w:szCs w:val="25"/>
        </w:rPr>
        <w:t xml:space="preserve"> должности, лицами, замещающими указанные должности</w:t>
      </w:r>
      <w:r w:rsidR="00AE2F79" w:rsidRPr="00A31B83">
        <w:rPr>
          <w:sz w:val="25"/>
          <w:szCs w:val="25"/>
        </w:rPr>
        <w:t>, предусмотренных законодательством о противодействии коррупции отдельных обязанностей, запретов и ограничений, проверки их соблюдения» читать «О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противодействии коррупции отдельных обязанностей, запретов и ограничений, проверки их соблюдения».</w:t>
      </w:r>
    </w:p>
    <w:p w:rsidR="007D4F46" w:rsidRPr="00A31B83" w:rsidRDefault="007D4F46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</w:t>
      </w:r>
      <w:r w:rsidR="00EE0450" w:rsidRPr="00A31B83">
        <w:rPr>
          <w:sz w:val="25"/>
          <w:szCs w:val="25"/>
        </w:rPr>
        <w:t>5</w:t>
      </w:r>
      <w:r w:rsidRPr="00A31B83">
        <w:rPr>
          <w:sz w:val="25"/>
          <w:szCs w:val="25"/>
        </w:rPr>
        <w:t>. В подпункте 3.2 пункта 3 раздела 2 приложения к решению вместо «председательствующего» читать «председателя Думы</w:t>
      </w:r>
      <w:r w:rsidR="007C6958" w:rsidRPr="00A31B83">
        <w:rPr>
          <w:sz w:val="25"/>
          <w:szCs w:val="25"/>
        </w:rPr>
        <w:t xml:space="preserve"> Артемовского городского округа</w:t>
      </w:r>
      <w:r w:rsidRPr="00A31B83">
        <w:rPr>
          <w:sz w:val="25"/>
          <w:szCs w:val="25"/>
        </w:rPr>
        <w:t>».</w:t>
      </w:r>
    </w:p>
    <w:p w:rsidR="007D4F46" w:rsidRPr="00A31B83" w:rsidRDefault="007D4F46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</w:t>
      </w:r>
      <w:r w:rsidR="00EE0450" w:rsidRPr="00A31B83">
        <w:rPr>
          <w:sz w:val="25"/>
          <w:szCs w:val="25"/>
        </w:rPr>
        <w:t>6</w:t>
      </w:r>
      <w:r w:rsidRPr="00A31B83">
        <w:rPr>
          <w:sz w:val="25"/>
          <w:szCs w:val="25"/>
        </w:rPr>
        <w:t xml:space="preserve">. </w:t>
      </w:r>
      <w:r w:rsidR="0085758B" w:rsidRPr="00A31B83">
        <w:rPr>
          <w:sz w:val="25"/>
          <w:szCs w:val="25"/>
        </w:rPr>
        <w:t>Изложить п</w:t>
      </w:r>
      <w:r w:rsidRPr="00A31B83">
        <w:rPr>
          <w:sz w:val="25"/>
          <w:szCs w:val="25"/>
        </w:rPr>
        <w:t>одпункт 7.2 пункта 7 раздела 2 приложения к решению в следующей редакции:</w:t>
      </w:r>
    </w:p>
    <w:p w:rsidR="007D4F46" w:rsidRPr="00A31B83" w:rsidRDefault="007D4F46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«</w:t>
      </w:r>
      <w:r w:rsidR="0085758B" w:rsidRPr="00A31B83">
        <w:rPr>
          <w:sz w:val="25"/>
          <w:szCs w:val="25"/>
        </w:rPr>
        <w:t xml:space="preserve">7.2. </w:t>
      </w:r>
      <w:r w:rsidRPr="00A31B83">
        <w:rPr>
          <w:sz w:val="25"/>
          <w:szCs w:val="25"/>
        </w:rPr>
        <w:t xml:space="preserve">Депутат Думы Артемовского городского округа информирует избирателей о своей деятельности во время встреч с ними, а также через средства массовой информации и </w:t>
      </w:r>
      <w:r w:rsidR="00EE0450" w:rsidRPr="00A31B83">
        <w:rPr>
          <w:sz w:val="25"/>
          <w:szCs w:val="25"/>
        </w:rPr>
        <w:t xml:space="preserve">официальный </w:t>
      </w:r>
      <w:r w:rsidRPr="00A31B83">
        <w:rPr>
          <w:sz w:val="25"/>
          <w:szCs w:val="25"/>
        </w:rPr>
        <w:t>сайт Думы Артемовского городского округа в сети Интернет».</w:t>
      </w:r>
    </w:p>
    <w:p w:rsidR="007D4F46" w:rsidRPr="00A31B83" w:rsidRDefault="00F67987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</w:t>
      </w:r>
      <w:r w:rsidR="00EE0450" w:rsidRPr="00A31B83">
        <w:rPr>
          <w:sz w:val="25"/>
          <w:szCs w:val="25"/>
        </w:rPr>
        <w:t>7</w:t>
      </w:r>
      <w:r w:rsidRPr="00A31B83">
        <w:rPr>
          <w:sz w:val="25"/>
          <w:szCs w:val="25"/>
        </w:rPr>
        <w:t xml:space="preserve">. </w:t>
      </w:r>
      <w:r w:rsidR="0085758B" w:rsidRPr="00A31B83">
        <w:rPr>
          <w:sz w:val="25"/>
          <w:szCs w:val="25"/>
        </w:rPr>
        <w:t>Изложить п</w:t>
      </w:r>
      <w:r w:rsidRPr="00A31B83">
        <w:rPr>
          <w:sz w:val="25"/>
          <w:szCs w:val="25"/>
        </w:rPr>
        <w:t>одпункт 9.1 пункта 9 раздела 2 приложения к решению в следующей редакции:</w:t>
      </w:r>
    </w:p>
    <w:p w:rsidR="007D4F46" w:rsidRPr="00A31B83" w:rsidRDefault="00F67987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«</w:t>
      </w:r>
      <w:r w:rsidR="0085758B" w:rsidRPr="00A31B83">
        <w:rPr>
          <w:sz w:val="25"/>
          <w:szCs w:val="25"/>
        </w:rPr>
        <w:t xml:space="preserve">9.1. </w:t>
      </w:r>
      <w:r w:rsidRPr="00A31B83">
        <w:rPr>
          <w:sz w:val="25"/>
          <w:szCs w:val="25"/>
        </w:rPr>
        <w:t>Участие депутата Думы Артемовского городского округа в работе депутатских объединений осуществляется в соответствии с законом Приморского края и решением Думы</w:t>
      </w:r>
      <w:r w:rsidR="0085758B" w:rsidRPr="00A31B83">
        <w:rPr>
          <w:sz w:val="25"/>
          <w:szCs w:val="25"/>
        </w:rPr>
        <w:t xml:space="preserve"> Артемовского городского округа</w:t>
      </w:r>
      <w:r w:rsidRPr="00A31B83">
        <w:rPr>
          <w:sz w:val="25"/>
          <w:szCs w:val="25"/>
        </w:rPr>
        <w:t>».</w:t>
      </w:r>
    </w:p>
    <w:p w:rsidR="007D4F46" w:rsidRPr="00A31B83" w:rsidRDefault="00BC5E46" w:rsidP="00A10067">
      <w:pPr>
        <w:pStyle w:val="afd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1.</w:t>
      </w:r>
      <w:r w:rsidR="00EE0450" w:rsidRPr="00A31B83">
        <w:rPr>
          <w:sz w:val="25"/>
          <w:szCs w:val="25"/>
        </w:rPr>
        <w:t>8</w:t>
      </w:r>
      <w:r w:rsidRPr="00A31B83">
        <w:rPr>
          <w:sz w:val="25"/>
          <w:szCs w:val="25"/>
        </w:rPr>
        <w:t xml:space="preserve">. </w:t>
      </w:r>
      <w:r w:rsidR="0085758B" w:rsidRPr="00A31B83">
        <w:rPr>
          <w:sz w:val="25"/>
          <w:szCs w:val="25"/>
        </w:rPr>
        <w:t>Изложить п</w:t>
      </w:r>
      <w:r w:rsidR="007D4F46" w:rsidRPr="00A31B83">
        <w:rPr>
          <w:sz w:val="25"/>
          <w:szCs w:val="25"/>
        </w:rPr>
        <w:t>одпункт 1</w:t>
      </w:r>
      <w:r w:rsidR="007C6958" w:rsidRPr="00A31B83">
        <w:rPr>
          <w:sz w:val="25"/>
          <w:szCs w:val="25"/>
        </w:rPr>
        <w:t>.3</w:t>
      </w:r>
      <w:r w:rsidR="007D4F46" w:rsidRPr="00A31B83">
        <w:rPr>
          <w:sz w:val="25"/>
          <w:szCs w:val="25"/>
        </w:rPr>
        <w:t xml:space="preserve"> пункта 1 раздела 3 приложения к решению в </w:t>
      </w:r>
      <w:r w:rsidR="00864ED7" w:rsidRPr="00A31B83">
        <w:rPr>
          <w:sz w:val="25"/>
          <w:szCs w:val="25"/>
        </w:rPr>
        <w:t>следующей</w:t>
      </w:r>
      <w:r w:rsidR="007D4F46" w:rsidRPr="00A31B83">
        <w:rPr>
          <w:sz w:val="25"/>
          <w:szCs w:val="25"/>
        </w:rPr>
        <w:t xml:space="preserve"> редакции:</w:t>
      </w:r>
    </w:p>
    <w:p w:rsidR="00AE2F79" w:rsidRPr="00A31B83" w:rsidRDefault="007D4F46" w:rsidP="00A31B83">
      <w:pPr>
        <w:pStyle w:val="afd"/>
        <w:widowControl w:val="0"/>
        <w:spacing w:before="0" w:beforeAutospacing="0" w:after="0" w:afterAutospacing="0"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«</w:t>
      </w:r>
      <w:r w:rsidR="0085758B" w:rsidRPr="00A31B83">
        <w:rPr>
          <w:sz w:val="25"/>
          <w:szCs w:val="25"/>
        </w:rPr>
        <w:t xml:space="preserve">1.3. </w:t>
      </w:r>
      <w:r w:rsidRPr="00A31B83">
        <w:rPr>
          <w:sz w:val="25"/>
          <w:szCs w:val="25"/>
        </w:rPr>
        <w:t>При обращении депутата Думы Артемовского городского округа в государственные органы Приморского края, органы местного самоуправления Приморского края, организации, имеющие в качестве учредителей органы государственной власти Приморского края или органы местного самоуправления муниципальных образований Приморского края, соответствующие должностные лица обеспечивают депутата Думы Артемовского городского округа консультациями специалистов по вопросам, связанным с их деятельностью».</w:t>
      </w:r>
    </w:p>
    <w:p w:rsidR="00ED1917" w:rsidRPr="00A31B83" w:rsidRDefault="007D7813" w:rsidP="00A31B8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2. Настоящее решение вступает в силу со дня его опубликования в газете «Выбор».</w:t>
      </w:r>
    </w:p>
    <w:p w:rsidR="007D7813" w:rsidRPr="00A31B83" w:rsidRDefault="007D7813" w:rsidP="00A31B8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5"/>
          <w:szCs w:val="25"/>
        </w:rPr>
      </w:pPr>
      <w:r w:rsidRPr="00A31B83">
        <w:rPr>
          <w:sz w:val="25"/>
          <w:szCs w:val="25"/>
        </w:rPr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7D7813" w:rsidRPr="00A31B83" w:rsidRDefault="007D7813" w:rsidP="007D7813">
      <w:pPr>
        <w:widowControl w:val="0"/>
        <w:ind w:right="-143"/>
        <w:rPr>
          <w:sz w:val="25"/>
          <w:szCs w:val="25"/>
        </w:rPr>
      </w:pPr>
    </w:p>
    <w:p w:rsidR="007D7813" w:rsidRPr="00A31B83" w:rsidRDefault="007D7813">
      <w:pPr>
        <w:tabs>
          <w:tab w:val="left" w:pos="540"/>
        </w:tabs>
        <w:rPr>
          <w:color w:val="000000"/>
          <w:sz w:val="25"/>
          <w:szCs w:val="25"/>
        </w:rPr>
      </w:pPr>
    </w:p>
    <w:p w:rsidR="00A43994" w:rsidRPr="00A31B83" w:rsidRDefault="00A43994">
      <w:pPr>
        <w:tabs>
          <w:tab w:val="left" w:pos="540"/>
        </w:tabs>
        <w:rPr>
          <w:color w:val="000000"/>
          <w:sz w:val="25"/>
          <w:szCs w:val="25"/>
        </w:rPr>
      </w:pPr>
    </w:p>
    <w:p w:rsidR="00376853" w:rsidRPr="00A31B83" w:rsidRDefault="007D7813">
      <w:pPr>
        <w:tabs>
          <w:tab w:val="left" w:pos="540"/>
        </w:tabs>
        <w:rPr>
          <w:color w:val="000000"/>
          <w:sz w:val="25"/>
          <w:szCs w:val="25"/>
        </w:rPr>
      </w:pPr>
      <w:r w:rsidRPr="00A31B83">
        <w:rPr>
          <w:color w:val="000000"/>
          <w:sz w:val="25"/>
          <w:szCs w:val="25"/>
        </w:rPr>
        <w:t xml:space="preserve">Глава </w:t>
      </w:r>
      <w:r w:rsidR="00944D9F" w:rsidRPr="00A31B83">
        <w:rPr>
          <w:color w:val="000000"/>
          <w:sz w:val="25"/>
          <w:szCs w:val="25"/>
        </w:rPr>
        <w:t xml:space="preserve">Артемовского городского округа     </w:t>
      </w:r>
      <w:bookmarkStart w:id="0" w:name="_GoBack"/>
      <w:bookmarkEnd w:id="0"/>
      <w:r w:rsidR="00944D9F" w:rsidRPr="00A31B83">
        <w:rPr>
          <w:color w:val="000000"/>
          <w:sz w:val="25"/>
          <w:szCs w:val="25"/>
        </w:rPr>
        <w:t xml:space="preserve">          </w:t>
      </w:r>
      <w:r w:rsidRPr="00A31B83">
        <w:rPr>
          <w:color w:val="000000"/>
          <w:sz w:val="25"/>
          <w:szCs w:val="25"/>
        </w:rPr>
        <w:t xml:space="preserve">     </w:t>
      </w:r>
      <w:r w:rsidR="006B09BC" w:rsidRPr="00A31B83">
        <w:rPr>
          <w:color w:val="000000"/>
          <w:sz w:val="25"/>
          <w:szCs w:val="25"/>
        </w:rPr>
        <w:t xml:space="preserve">                                              </w:t>
      </w:r>
      <w:r w:rsidRPr="00A31B83">
        <w:rPr>
          <w:color w:val="000000"/>
          <w:sz w:val="25"/>
          <w:szCs w:val="25"/>
        </w:rPr>
        <w:t xml:space="preserve"> В.В. Квон</w:t>
      </w:r>
    </w:p>
    <w:sectPr w:rsidR="00376853" w:rsidRPr="00A31B83" w:rsidSect="00A43994">
      <w:headerReference w:type="default" r:id="rId7"/>
      <w:pgSz w:w="11906" w:h="16838"/>
      <w:pgMar w:top="1134" w:right="567" w:bottom="851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630" w:rsidRDefault="009A5630">
      <w:r>
        <w:separator/>
      </w:r>
    </w:p>
  </w:endnote>
  <w:endnote w:type="continuationSeparator" w:id="0">
    <w:p w:rsidR="009A5630" w:rsidRDefault="009A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630" w:rsidRDefault="009A5630">
      <w:r>
        <w:separator/>
      </w:r>
    </w:p>
  </w:footnote>
  <w:footnote w:type="continuationSeparator" w:id="0">
    <w:p w:rsidR="009A5630" w:rsidRDefault="009A5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0E6" w:rsidRDefault="008770E6" w:rsidP="0085758B">
    <w:pPr>
      <w:pStyle w:val="ab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31B83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53"/>
    <w:rsid w:val="000436A1"/>
    <w:rsid w:val="00096744"/>
    <w:rsid w:val="000B4CF0"/>
    <w:rsid w:val="000C2A9D"/>
    <w:rsid w:val="000D39E1"/>
    <w:rsid w:val="000D7CC0"/>
    <w:rsid w:val="000E34C7"/>
    <w:rsid w:val="000F6D64"/>
    <w:rsid w:val="001259B1"/>
    <w:rsid w:val="00154D85"/>
    <w:rsid w:val="00155133"/>
    <w:rsid w:val="001819EA"/>
    <w:rsid w:val="0018725C"/>
    <w:rsid w:val="001C10C7"/>
    <w:rsid w:val="001F085A"/>
    <w:rsid w:val="00231753"/>
    <w:rsid w:val="002558F1"/>
    <w:rsid w:val="00276C9B"/>
    <w:rsid w:val="00293AFF"/>
    <w:rsid w:val="002A0D75"/>
    <w:rsid w:val="002A3FAA"/>
    <w:rsid w:val="00330667"/>
    <w:rsid w:val="00376584"/>
    <w:rsid w:val="00376853"/>
    <w:rsid w:val="00404802"/>
    <w:rsid w:val="00426600"/>
    <w:rsid w:val="004454F3"/>
    <w:rsid w:val="0048388D"/>
    <w:rsid w:val="004A2F88"/>
    <w:rsid w:val="004C593F"/>
    <w:rsid w:val="004F037B"/>
    <w:rsid w:val="00503F21"/>
    <w:rsid w:val="00542A4E"/>
    <w:rsid w:val="00556477"/>
    <w:rsid w:val="00573A78"/>
    <w:rsid w:val="0059085D"/>
    <w:rsid w:val="005D6F8F"/>
    <w:rsid w:val="005E3A92"/>
    <w:rsid w:val="00626421"/>
    <w:rsid w:val="00634DE8"/>
    <w:rsid w:val="006373A7"/>
    <w:rsid w:val="0064053D"/>
    <w:rsid w:val="006642F2"/>
    <w:rsid w:val="006814B3"/>
    <w:rsid w:val="006845CF"/>
    <w:rsid w:val="006B09BC"/>
    <w:rsid w:val="006B4584"/>
    <w:rsid w:val="00767BB5"/>
    <w:rsid w:val="007C6958"/>
    <w:rsid w:val="007D4F46"/>
    <w:rsid w:val="007D7813"/>
    <w:rsid w:val="00813ADE"/>
    <w:rsid w:val="00830C45"/>
    <w:rsid w:val="00831B1A"/>
    <w:rsid w:val="008501E0"/>
    <w:rsid w:val="0085758B"/>
    <w:rsid w:val="00864ED7"/>
    <w:rsid w:val="008770E6"/>
    <w:rsid w:val="0089773B"/>
    <w:rsid w:val="008A572A"/>
    <w:rsid w:val="008B274B"/>
    <w:rsid w:val="008B572A"/>
    <w:rsid w:val="008C49F9"/>
    <w:rsid w:val="00900081"/>
    <w:rsid w:val="00944D9F"/>
    <w:rsid w:val="00954294"/>
    <w:rsid w:val="0097764D"/>
    <w:rsid w:val="009806EA"/>
    <w:rsid w:val="0098796B"/>
    <w:rsid w:val="009A5630"/>
    <w:rsid w:val="009A7A02"/>
    <w:rsid w:val="009C25B3"/>
    <w:rsid w:val="009E026B"/>
    <w:rsid w:val="009E1816"/>
    <w:rsid w:val="009E47A9"/>
    <w:rsid w:val="009F2CCA"/>
    <w:rsid w:val="00A06C23"/>
    <w:rsid w:val="00A10067"/>
    <w:rsid w:val="00A17476"/>
    <w:rsid w:val="00A31B83"/>
    <w:rsid w:val="00A43994"/>
    <w:rsid w:val="00A45690"/>
    <w:rsid w:val="00A512C8"/>
    <w:rsid w:val="00A53357"/>
    <w:rsid w:val="00A66FAE"/>
    <w:rsid w:val="00AC5851"/>
    <w:rsid w:val="00AD09D2"/>
    <w:rsid w:val="00AD0B09"/>
    <w:rsid w:val="00AE2F79"/>
    <w:rsid w:val="00AF41F9"/>
    <w:rsid w:val="00B51563"/>
    <w:rsid w:val="00B63492"/>
    <w:rsid w:val="00B67E19"/>
    <w:rsid w:val="00B711EC"/>
    <w:rsid w:val="00B738B6"/>
    <w:rsid w:val="00BA56CE"/>
    <w:rsid w:val="00BC5C43"/>
    <w:rsid w:val="00BC5E46"/>
    <w:rsid w:val="00C27408"/>
    <w:rsid w:val="00C346CB"/>
    <w:rsid w:val="00C356D7"/>
    <w:rsid w:val="00C803E5"/>
    <w:rsid w:val="00C84690"/>
    <w:rsid w:val="00C91C87"/>
    <w:rsid w:val="00CA3F5C"/>
    <w:rsid w:val="00CD35FA"/>
    <w:rsid w:val="00D0771A"/>
    <w:rsid w:val="00D31306"/>
    <w:rsid w:val="00D332D3"/>
    <w:rsid w:val="00D44EDD"/>
    <w:rsid w:val="00D570A1"/>
    <w:rsid w:val="00D72FF3"/>
    <w:rsid w:val="00DC1609"/>
    <w:rsid w:val="00DC6C20"/>
    <w:rsid w:val="00DD3A89"/>
    <w:rsid w:val="00E81661"/>
    <w:rsid w:val="00E91F0F"/>
    <w:rsid w:val="00EA128D"/>
    <w:rsid w:val="00EB2FFE"/>
    <w:rsid w:val="00EC58D4"/>
    <w:rsid w:val="00ED1917"/>
    <w:rsid w:val="00EE0450"/>
    <w:rsid w:val="00F03A28"/>
    <w:rsid w:val="00F20F04"/>
    <w:rsid w:val="00F32DA0"/>
    <w:rsid w:val="00F33BC1"/>
    <w:rsid w:val="00F369E4"/>
    <w:rsid w:val="00F476AB"/>
    <w:rsid w:val="00F67987"/>
    <w:rsid w:val="00F70CA6"/>
    <w:rsid w:val="00F809B1"/>
    <w:rsid w:val="00F813BC"/>
    <w:rsid w:val="00F907E1"/>
    <w:rsid w:val="00FA471B"/>
    <w:rsid w:val="00FD464B"/>
    <w:rsid w:val="00FE5430"/>
    <w:rsid w:val="00FF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D075-C026-4771-8ED5-28B28B25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A8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D3A8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D3A8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D3A8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D3A8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D3A8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D3A8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D3A8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D3A8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D3A8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DD3A8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DD3A8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DD3A8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DD3A8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DD3A8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DD3A8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DD3A8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DD3A8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DD3A8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DD3A89"/>
    <w:rPr>
      <w:sz w:val="48"/>
      <w:szCs w:val="48"/>
    </w:rPr>
  </w:style>
  <w:style w:type="character" w:customStyle="1" w:styleId="SubtitleChar">
    <w:name w:val="Subtitle Char"/>
    <w:uiPriority w:val="11"/>
    <w:rsid w:val="00DD3A89"/>
    <w:rPr>
      <w:sz w:val="24"/>
      <w:szCs w:val="24"/>
    </w:rPr>
  </w:style>
  <w:style w:type="character" w:customStyle="1" w:styleId="QuoteChar">
    <w:name w:val="Quote Char"/>
    <w:uiPriority w:val="29"/>
    <w:rsid w:val="00DD3A89"/>
    <w:rPr>
      <w:i/>
    </w:rPr>
  </w:style>
  <w:style w:type="character" w:customStyle="1" w:styleId="IntenseQuoteChar">
    <w:name w:val="Intense Quote Char"/>
    <w:uiPriority w:val="30"/>
    <w:rsid w:val="00DD3A89"/>
    <w:rPr>
      <w:i/>
    </w:rPr>
  </w:style>
  <w:style w:type="character" w:customStyle="1" w:styleId="FootnoteTextChar">
    <w:name w:val="Footnote Text Char"/>
    <w:uiPriority w:val="99"/>
    <w:rsid w:val="00DD3A89"/>
    <w:rPr>
      <w:sz w:val="18"/>
    </w:rPr>
  </w:style>
  <w:style w:type="character" w:customStyle="1" w:styleId="EndnoteTextChar">
    <w:name w:val="Endnote Text Char"/>
    <w:uiPriority w:val="99"/>
    <w:rsid w:val="00DD3A89"/>
    <w:rPr>
      <w:sz w:val="20"/>
    </w:rPr>
  </w:style>
  <w:style w:type="character" w:customStyle="1" w:styleId="10">
    <w:name w:val="Заголовок 1 Знак"/>
    <w:link w:val="1"/>
    <w:uiPriority w:val="9"/>
    <w:rsid w:val="00DD3A8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DD3A8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DD3A8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DD3A8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D3A8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DD3A8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DD3A8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DD3A8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DD3A8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D3A89"/>
    <w:pPr>
      <w:ind w:left="720"/>
      <w:contextualSpacing/>
    </w:pPr>
  </w:style>
  <w:style w:type="paragraph" w:styleId="a4">
    <w:name w:val="No Spacing"/>
    <w:uiPriority w:val="1"/>
    <w:qFormat/>
    <w:rsid w:val="00DD3A8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DD3A8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D3A8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D3A8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D3A8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D3A8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D3A8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D3A8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D3A89"/>
    <w:rPr>
      <w:i/>
    </w:rPr>
  </w:style>
  <w:style w:type="paragraph" w:styleId="ab">
    <w:name w:val="header"/>
    <w:basedOn w:val="a"/>
    <w:link w:val="ac"/>
    <w:uiPriority w:val="99"/>
    <w:rsid w:val="00DD3A8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DD3A89"/>
  </w:style>
  <w:style w:type="paragraph" w:styleId="ad">
    <w:name w:val="footer"/>
    <w:basedOn w:val="a"/>
    <w:link w:val="ae"/>
    <w:rsid w:val="00DD3A8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DD3A89"/>
  </w:style>
  <w:style w:type="paragraph" w:styleId="af">
    <w:name w:val="caption"/>
    <w:basedOn w:val="a"/>
    <w:next w:val="a"/>
    <w:uiPriority w:val="35"/>
    <w:semiHidden/>
    <w:unhideWhenUsed/>
    <w:qFormat/>
    <w:rsid w:val="00DD3A8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DD3A89"/>
  </w:style>
  <w:style w:type="table" w:styleId="af0">
    <w:name w:val="Table Grid"/>
    <w:uiPriority w:val="59"/>
    <w:rsid w:val="00DD3A8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D3A8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DD3A8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DD3A8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D3A8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D3A8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D3A8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DD3A8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DD3A89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DD3A89"/>
    <w:rPr>
      <w:sz w:val="18"/>
    </w:rPr>
  </w:style>
  <w:style w:type="character" w:styleId="af4">
    <w:name w:val="footnote reference"/>
    <w:uiPriority w:val="99"/>
    <w:unhideWhenUsed/>
    <w:rsid w:val="00DD3A8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D3A89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DD3A89"/>
    <w:rPr>
      <w:sz w:val="20"/>
    </w:rPr>
  </w:style>
  <w:style w:type="character" w:styleId="af7">
    <w:name w:val="endnote reference"/>
    <w:uiPriority w:val="99"/>
    <w:semiHidden/>
    <w:unhideWhenUsed/>
    <w:rsid w:val="00DD3A8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D3A89"/>
    <w:pPr>
      <w:spacing w:after="57"/>
    </w:pPr>
  </w:style>
  <w:style w:type="paragraph" w:styleId="23">
    <w:name w:val="toc 2"/>
    <w:basedOn w:val="a"/>
    <w:next w:val="a"/>
    <w:uiPriority w:val="39"/>
    <w:unhideWhenUsed/>
    <w:rsid w:val="00DD3A8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D3A8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D3A8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D3A8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D3A8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D3A8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D3A8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D3A89"/>
    <w:pPr>
      <w:spacing w:after="57"/>
      <w:ind w:left="2268"/>
    </w:pPr>
  </w:style>
  <w:style w:type="paragraph" w:styleId="af8">
    <w:name w:val="TOC Heading"/>
    <w:uiPriority w:val="39"/>
    <w:unhideWhenUsed/>
    <w:rsid w:val="00DD3A89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DD3A89"/>
  </w:style>
  <w:style w:type="paragraph" w:styleId="24">
    <w:name w:val="Body Text Indent 2"/>
    <w:basedOn w:val="a"/>
    <w:link w:val="25"/>
    <w:uiPriority w:val="99"/>
    <w:rsid w:val="00DD3A8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5">
    <w:name w:val="Основной текст с отступом 2 Знак"/>
    <w:link w:val="24"/>
    <w:uiPriority w:val="99"/>
    <w:rsid w:val="00DD3A8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sid w:val="00DD3A89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sid w:val="00DD3A89"/>
    <w:rPr>
      <w:sz w:val="24"/>
      <w:szCs w:val="24"/>
    </w:rPr>
  </w:style>
  <w:style w:type="character" w:customStyle="1" w:styleId="ae">
    <w:name w:val="Нижний колонтитул Знак"/>
    <w:link w:val="ad"/>
    <w:rsid w:val="00DD3A89"/>
    <w:rPr>
      <w:sz w:val="24"/>
      <w:szCs w:val="24"/>
    </w:rPr>
  </w:style>
  <w:style w:type="paragraph" w:styleId="afb">
    <w:name w:val="Plain Text"/>
    <w:basedOn w:val="a"/>
    <w:link w:val="afc"/>
    <w:unhideWhenUsed/>
    <w:rsid w:val="00DD3A89"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sid w:val="00DD3A89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Админ</cp:lastModifiedBy>
  <cp:revision>7</cp:revision>
  <cp:lastPrinted>2026-01-20T04:02:00Z</cp:lastPrinted>
  <dcterms:created xsi:type="dcterms:W3CDTF">2025-12-22T03:59:00Z</dcterms:created>
  <dcterms:modified xsi:type="dcterms:W3CDTF">2026-01-20T04:03:00Z</dcterms:modified>
  <cp:version>917504</cp:version>
</cp:coreProperties>
</file>